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28" w:rsidRDefault="00BF0452">
      <w:pPr>
        <w:rPr>
          <w:sz w:val="28"/>
          <w:szCs w:val="28"/>
          <w:lang w:val="de-DE"/>
        </w:rPr>
      </w:pPr>
      <w:r w:rsidRPr="00BF0452">
        <w:rPr>
          <w:sz w:val="28"/>
          <w:szCs w:val="28"/>
          <w:lang w:val="de-DE"/>
        </w:rPr>
        <w:t xml:space="preserve">Liebe </w:t>
      </w:r>
      <w:r w:rsidR="003569EE">
        <w:rPr>
          <w:sz w:val="28"/>
          <w:szCs w:val="28"/>
          <w:lang w:val="de-DE"/>
        </w:rPr>
        <w:t>Sozialdemokratinnen und Sozialdemokraten,</w:t>
      </w:r>
      <w:r w:rsidR="00383128">
        <w:rPr>
          <w:sz w:val="28"/>
          <w:szCs w:val="28"/>
          <w:lang w:val="de-DE"/>
        </w:rPr>
        <w:t xml:space="preserve"> liebe Gäste,</w:t>
      </w:r>
    </w:p>
    <w:p w:rsidR="003569EE" w:rsidRDefault="0038312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die andern haben das Geld und wir haben die Glaubwürdigkeit. – Jetzt wollen wir auch das Geld und – verlieren die Glaubwürdigkeit.</w:t>
      </w:r>
    </w:p>
    <w:p w:rsidR="00E913A4" w:rsidRDefault="0012351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Ich bitte Euch also, lehnen </w:t>
      </w:r>
      <w:r w:rsidR="00FF423F">
        <w:rPr>
          <w:sz w:val="28"/>
          <w:szCs w:val="28"/>
          <w:lang w:val="de-DE"/>
        </w:rPr>
        <w:t>Sie die Annahme von Banken- und</w:t>
      </w:r>
      <w:r w:rsidR="00E913A4">
        <w:rPr>
          <w:sz w:val="28"/>
          <w:szCs w:val="28"/>
          <w:lang w:val="de-DE"/>
        </w:rPr>
        <w:t xml:space="preserve"> Versicherungsgelder ab. Ich gehe noch einen Schritt weiter und fordere, dass wir überhaupt keine Gelder von juristischen Personen annehmen.</w:t>
      </w:r>
    </w:p>
    <w:p w:rsidR="00123510" w:rsidRDefault="0012351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Die SP ist mehr oder weniger die einzige Partei, die seit Jahrzehnten die </w:t>
      </w:r>
      <w:proofErr w:type="spellStart"/>
      <w:r>
        <w:rPr>
          <w:sz w:val="28"/>
          <w:szCs w:val="28"/>
          <w:lang w:val="de-DE"/>
        </w:rPr>
        <w:t>Grosskonzerne</w:t>
      </w:r>
      <w:proofErr w:type="spellEnd"/>
      <w:r w:rsidR="00FF423F">
        <w:rPr>
          <w:sz w:val="28"/>
          <w:szCs w:val="28"/>
          <w:lang w:val="de-DE"/>
        </w:rPr>
        <w:t xml:space="preserve"> kritisiert</w:t>
      </w:r>
      <w:r>
        <w:rPr>
          <w:sz w:val="28"/>
          <w:szCs w:val="28"/>
          <w:lang w:val="de-DE"/>
        </w:rPr>
        <w:t>. Seien es die unethischen Geschäftspraktiken oder die viel zu hohen Löhne</w:t>
      </w:r>
      <w:r w:rsidR="00FF423F">
        <w:rPr>
          <w:sz w:val="28"/>
          <w:szCs w:val="28"/>
          <w:lang w:val="de-DE"/>
        </w:rPr>
        <w:t>, die überrissenen Boni</w:t>
      </w:r>
      <w:r>
        <w:rPr>
          <w:sz w:val="28"/>
          <w:szCs w:val="28"/>
          <w:lang w:val="de-DE"/>
        </w:rPr>
        <w:t xml:space="preserve"> d</w:t>
      </w:r>
      <w:r w:rsidR="00FF423F">
        <w:rPr>
          <w:sz w:val="28"/>
          <w:szCs w:val="28"/>
          <w:lang w:val="de-DE"/>
        </w:rPr>
        <w:t>er Konzernleitung und der Verwal</w:t>
      </w:r>
      <w:r>
        <w:rPr>
          <w:sz w:val="28"/>
          <w:szCs w:val="28"/>
          <w:lang w:val="de-DE"/>
        </w:rPr>
        <w:t>tungsräte – die SP hat den Banken und den Versicherungen auf die Finger geschaut und auch immer wieder auf die Finger geschlagen, wenn diese in der Geld-Schatulle</w:t>
      </w:r>
      <w:r w:rsidR="00FF423F">
        <w:rPr>
          <w:sz w:val="28"/>
          <w:szCs w:val="28"/>
          <w:lang w:val="de-DE"/>
        </w:rPr>
        <w:t xml:space="preserve"> steck</w:t>
      </w:r>
      <w:r>
        <w:rPr>
          <w:sz w:val="28"/>
          <w:szCs w:val="28"/>
          <w:lang w:val="de-DE"/>
        </w:rPr>
        <w:t>ten. Das ist gut so und das ist</w:t>
      </w:r>
      <w:r w:rsidR="00FF423F">
        <w:rPr>
          <w:sz w:val="28"/>
          <w:szCs w:val="28"/>
          <w:lang w:val="de-DE"/>
        </w:rPr>
        <w:t xml:space="preserve"> in der heutigen Zeit bitter nö</w:t>
      </w:r>
      <w:r>
        <w:rPr>
          <w:sz w:val="28"/>
          <w:szCs w:val="28"/>
          <w:lang w:val="de-DE"/>
        </w:rPr>
        <w:t>tig.</w:t>
      </w:r>
    </w:p>
    <w:p w:rsidR="00123510" w:rsidRDefault="00FF423F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Nun kommt aber just die SP, und will ebenfalls Geld aus dieser Schatulle!?</w:t>
      </w:r>
    </w:p>
    <w:p w:rsidR="004F09D0" w:rsidRDefault="00FF423F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Ich sage Euch – auch als Kommunikationsmensch - das können wir noch so gut erklären, es wird uns niemand glauben.</w:t>
      </w:r>
    </w:p>
    <w:p w:rsidR="00FF423F" w:rsidRDefault="00FF423F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Noch im letzten Sommer hat der Partei-Präsident der SP Schweiz, Christian </w:t>
      </w:r>
      <w:proofErr w:type="spellStart"/>
      <w:r>
        <w:rPr>
          <w:sz w:val="28"/>
          <w:szCs w:val="28"/>
          <w:lang w:val="de-DE"/>
        </w:rPr>
        <w:t>Levrat</w:t>
      </w:r>
      <w:proofErr w:type="spellEnd"/>
      <w:r>
        <w:rPr>
          <w:sz w:val="28"/>
          <w:szCs w:val="28"/>
          <w:lang w:val="de-DE"/>
        </w:rPr>
        <w:t>, in der NZZ gesagt:</w:t>
      </w:r>
    </w:p>
    <w:p w:rsidR="008A7A26" w:rsidRDefault="008A7A26" w:rsidP="008A7A26">
      <w:pPr>
        <w:rPr>
          <w:color w:val="FF0000"/>
          <w:sz w:val="28"/>
          <w:szCs w:val="28"/>
          <w:lang w:val="de-DE"/>
        </w:rPr>
      </w:pPr>
      <w:r w:rsidRPr="00FF423F">
        <w:rPr>
          <w:color w:val="FF0000"/>
          <w:sz w:val="28"/>
          <w:szCs w:val="28"/>
          <w:lang w:val="de-DE"/>
        </w:rPr>
        <w:t xml:space="preserve">Die bürgerliche Mehrheit hat sich erneut geweigert, dem </w:t>
      </w:r>
      <w:proofErr w:type="spellStart"/>
      <w:r w:rsidRPr="00FF423F">
        <w:rPr>
          <w:color w:val="FF0000"/>
          <w:sz w:val="28"/>
          <w:szCs w:val="28"/>
          <w:lang w:val="de-DE"/>
        </w:rPr>
        <w:t>Grössenwahn</w:t>
      </w:r>
      <w:proofErr w:type="spellEnd"/>
      <w:r w:rsidRPr="00FF423F">
        <w:rPr>
          <w:color w:val="FF0000"/>
          <w:sz w:val="28"/>
          <w:szCs w:val="28"/>
          <w:lang w:val="de-DE"/>
        </w:rPr>
        <w:t xml:space="preserve"> und der </w:t>
      </w:r>
      <w:proofErr w:type="spellStart"/>
      <w:r w:rsidRPr="00FF423F">
        <w:rPr>
          <w:color w:val="FF0000"/>
          <w:sz w:val="28"/>
          <w:szCs w:val="28"/>
          <w:lang w:val="de-DE"/>
        </w:rPr>
        <w:t>Masslosigkeit</w:t>
      </w:r>
      <w:proofErr w:type="spellEnd"/>
      <w:r w:rsidRPr="00FF423F">
        <w:rPr>
          <w:color w:val="FF0000"/>
          <w:sz w:val="28"/>
          <w:szCs w:val="28"/>
          <w:lang w:val="de-DE"/>
        </w:rPr>
        <w:t xml:space="preserve"> des Finanzplatzes</w:t>
      </w:r>
      <w:r w:rsidR="00FF423F">
        <w:rPr>
          <w:color w:val="FF0000"/>
          <w:sz w:val="28"/>
          <w:szCs w:val="28"/>
          <w:lang w:val="de-DE"/>
        </w:rPr>
        <w:t>,</w:t>
      </w:r>
      <w:r w:rsidRPr="00FF423F">
        <w:rPr>
          <w:color w:val="FF0000"/>
          <w:sz w:val="28"/>
          <w:szCs w:val="28"/>
          <w:lang w:val="de-DE"/>
        </w:rPr>
        <w:t xml:space="preserve"> einen Riegel zu schieben. (</w:t>
      </w:r>
      <w:proofErr w:type="spellStart"/>
      <w:r w:rsidRPr="00FF423F">
        <w:rPr>
          <w:color w:val="FF0000"/>
          <w:sz w:val="28"/>
          <w:szCs w:val="28"/>
          <w:lang w:val="de-DE"/>
        </w:rPr>
        <w:t>Levrat</w:t>
      </w:r>
      <w:proofErr w:type="spellEnd"/>
      <w:r w:rsidRPr="00FF423F">
        <w:rPr>
          <w:color w:val="FF0000"/>
          <w:sz w:val="28"/>
          <w:szCs w:val="28"/>
          <w:lang w:val="de-DE"/>
        </w:rPr>
        <w:t xml:space="preserve"> 25.06.2011 NZZ online)</w:t>
      </w:r>
    </w:p>
    <w:p w:rsidR="008A7A26" w:rsidRPr="00FF423F" w:rsidRDefault="00FF423F" w:rsidP="008A7A26">
      <w:pPr>
        <w:rPr>
          <w:color w:val="000000" w:themeColor="text1"/>
          <w:sz w:val="28"/>
          <w:szCs w:val="28"/>
          <w:lang w:val="de-DE"/>
        </w:rPr>
      </w:pPr>
      <w:r>
        <w:rPr>
          <w:color w:val="000000" w:themeColor="text1"/>
          <w:sz w:val="28"/>
          <w:szCs w:val="28"/>
          <w:lang w:val="de-DE"/>
        </w:rPr>
        <w:t>Die SP Parteileitung legte nach:</w:t>
      </w:r>
    </w:p>
    <w:p w:rsidR="007251BB" w:rsidRPr="00FF423F" w:rsidRDefault="008A7A26">
      <w:pPr>
        <w:rPr>
          <w:color w:val="FF0000"/>
          <w:sz w:val="28"/>
          <w:szCs w:val="28"/>
          <w:lang w:val="de-DE"/>
        </w:rPr>
      </w:pPr>
      <w:r w:rsidRPr="00FF423F">
        <w:rPr>
          <w:color w:val="FF0000"/>
          <w:sz w:val="28"/>
          <w:szCs w:val="28"/>
          <w:lang w:val="de-DE"/>
        </w:rPr>
        <w:t xml:space="preserve">Nach wie vor herrscht die gleiche </w:t>
      </w:r>
      <w:r w:rsidRPr="00FF423F">
        <w:rPr>
          <w:rStyle w:val="recomdescriptiveword1"/>
          <w:color w:val="FF0000"/>
          <w:sz w:val="28"/>
          <w:szCs w:val="28"/>
          <w:lang w:val="de-DE"/>
        </w:rPr>
        <w:t>Arroganz</w:t>
      </w:r>
      <w:r w:rsidRPr="00FF423F">
        <w:rPr>
          <w:color w:val="FF0000"/>
          <w:sz w:val="28"/>
          <w:szCs w:val="28"/>
          <w:lang w:val="de-DE"/>
        </w:rPr>
        <w:t xml:space="preserve"> und </w:t>
      </w:r>
      <w:proofErr w:type="spellStart"/>
      <w:r w:rsidRPr="00FF423F">
        <w:rPr>
          <w:color w:val="FF0000"/>
          <w:sz w:val="28"/>
          <w:szCs w:val="28"/>
          <w:lang w:val="de-DE"/>
        </w:rPr>
        <w:t>Masslosigkeit</w:t>
      </w:r>
      <w:proofErr w:type="spellEnd"/>
      <w:r w:rsidRPr="00FF423F">
        <w:rPr>
          <w:color w:val="FF0000"/>
          <w:sz w:val="28"/>
          <w:szCs w:val="28"/>
          <w:lang w:val="de-DE"/>
        </w:rPr>
        <w:t xml:space="preserve"> wie vor dem Bankendebakel (SP 16.09.2011 NZZ online)</w:t>
      </w:r>
    </w:p>
    <w:p w:rsidR="008A7A26" w:rsidRPr="00FF423F" w:rsidRDefault="008A7A2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Egal wie man es dreht und wendet. </w:t>
      </w:r>
      <w:r w:rsidR="00FF423F">
        <w:rPr>
          <w:sz w:val="28"/>
          <w:szCs w:val="28"/>
          <w:lang w:val="de-DE"/>
        </w:rPr>
        <w:t xml:space="preserve">Wenn die SP jetzt genau von diesen Banken Gelder annehmen will, werden das die Leute nicht verstehen. </w:t>
      </w:r>
      <w:r>
        <w:rPr>
          <w:sz w:val="28"/>
          <w:szCs w:val="28"/>
          <w:lang w:val="de-DE"/>
        </w:rPr>
        <w:t>Nie. Die SP hätte ein Glaubwürdigkeitsproblem.</w:t>
      </w:r>
    </w:p>
    <w:p w:rsidR="005C699A" w:rsidRDefault="008A7A2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Die Leute wählen nicht die Partei mit dem </w:t>
      </w:r>
      <w:proofErr w:type="spellStart"/>
      <w:r>
        <w:rPr>
          <w:sz w:val="28"/>
          <w:szCs w:val="28"/>
          <w:lang w:val="de-DE"/>
        </w:rPr>
        <w:t>grössten</w:t>
      </w:r>
      <w:proofErr w:type="spellEnd"/>
      <w:r>
        <w:rPr>
          <w:sz w:val="28"/>
          <w:szCs w:val="28"/>
          <w:lang w:val="de-DE"/>
        </w:rPr>
        <w:t xml:space="preserve"> Konto. </w:t>
      </w:r>
      <w:r w:rsidR="00802F35">
        <w:rPr>
          <w:sz w:val="28"/>
          <w:szCs w:val="28"/>
          <w:lang w:val="de-DE"/>
        </w:rPr>
        <w:t>Die Leute wählen die Partei</w:t>
      </w:r>
      <w:r w:rsidR="00B53FA3">
        <w:rPr>
          <w:sz w:val="28"/>
          <w:szCs w:val="28"/>
          <w:lang w:val="de-DE"/>
        </w:rPr>
        <w:t>, die ihre Interessen ver</w:t>
      </w:r>
      <w:r w:rsidR="00FF423F">
        <w:rPr>
          <w:sz w:val="28"/>
          <w:szCs w:val="28"/>
          <w:lang w:val="de-DE"/>
        </w:rPr>
        <w:t xml:space="preserve">tritt – und das glaubwürdig.  </w:t>
      </w:r>
    </w:p>
    <w:p w:rsidR="00FF423F" w:rsidRDefault="00FF423F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 xml:space="preserve">Es ist wichtig, dass wir den Banken und Versicherungen auch weiterhin unabhängig auf die Finger schauen können. </w:t>
      </w:r>
    </w:p>
    <w:p w:rsidR="00FF423F" w:rsidRDefault="005C699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Desh</w:t>
      </w:r>
      <w:r w:rsidR="00FF423F">
        <w:rPr>
          <w:sz w:val="28"/>
          <w:szCs w:val="28"/>
          <w:lang w:val="de-DE"/>
        </w:rPr>
        <w:t xml:space="preserve">alb bitte ich Euch </w:t>
      </w:r>
      <w:r w:rsidR="00FF423F" w:rsidRPr="005C699A">
        <w:rPr>
          <w:b/>
          <w:sz w:val="28"/>
          <w:szCs w:val="28"/>
          <w:lang w:val="de-DE"/>
        </w:rPr>
        <w:t>gegen</w:t>
      </w:r>
      <w:r w:rsidR="00FF423F">
        <w:rPr>
          <w:sz w:val="28"/>
          <w:szCs w:val="28"/>
          <w:lang w:val="de-DE"/>
        </w:rPr>
        <w:t xml:space="preserve"> die Annahme </w:t>
      </w:r>
      <w:r w:rsidR="00E913A4">
        <w:rPr>
          <w:sz w:val="28"/>
          <w:szCs w:val="28"/>
          <w:lang w:val="de-DE"/>
        </w:rPr>
        <w:t>jeglichen Spenden juristischer Personen zu stimmen und nur Spenden natürlicher Personen zuzulassen.</w:t>
      </w:r>
      <w:bookmarkStart w:id="0" w:name="_GoBack"/>
      <w:bookmarkEnd w:id="0"/>
    </w:p>
    <w:p w:rsidR="00FF423F" w:rsidRDefault="00FF423F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Ich danke Euch.</w:t>
      </w:r>
    </w:p>
    <w:p w:rsidR="00F931EA" w:rsidRDefault="00FF423F" w:rsidP="00416955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</w:t>
      </w:r>
    </w:p>
    <w:p w:rsidR="00BF0452" w:rsidRDefault="00FF423F">
      <w:r>
        <w:rPr>
          <w:sz w:val="28"/>
          <w:szCs w:val="28"/>
          <w:lang w:val="de-DE"/>
        </w:rPr>
        <w:t xml:space="preserve"> </w:t>
      </w:r>
    </w:p>
    <w:sectPr w:rsidR="00BF0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97"/>
    <w:rsid w:val="000A692F"/>
    <w:rsid w:val="00123510"/>
    <w:rsid w:val="00256074"/>
    <w:rsid w:val="003569EE"/>
    <w:rsid w:val="00364370"/>
    <w:rsid w:val="00383128"/>
    <w:rsid w:val="00416955"/>
    <w:rsid w:val="004B4F28"/>
    <w:rsid w:val="004F09D0"/>
    <w:rsid w:val="005C699A"/>
    <w:rsid w:val="00635B14"/>
    <w:rsid w:val="006815DC"/>
    <w:rsid w:val="00707C97"/>
    <w:rsid w:val="007251BB"/>
    <w:rsid w:val="00802F35"/>
    <w:rsid w:val="008A7A26"/>
    <w:rsid w:val="008E49AF"/>
    <w:rsid w:val="00AF68DE"/>
    <w:rsid w:val="00B45C02"/>
    <w:rsid w:val="00B53FA3"/>
    <w:rsid w:val="00BD7050"/>
    <w:rsid w:val="00BF0452"/>
    <w:rsid w:val="00DD4A1E"/>
    <w:rsid w:val="00E3154B"/>
    <w:rsid w:val="00E913A4"/>
    <w:rsid w:val="00F931EA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ecomdescriptiveword1">
    <w:name w:val="recomdescriptiveword1"/>
    <w:basedOn w:val="Absatz-Standardschriftart"/>
    <w:rsid w:val="00707C97"/>
    <w:rPr>
      <w:shd w:val="clear" w:color="auto" w:fill="FFD7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ecomdescriptiveword1">
    <w:name w:val="recomdescriptiveword1"/>
    <w:basedOn w:val="Absatz-Standardschriftart"/>
    <w:rsid w:val="00707C97"/>
    <w:rPr>
      <w:shd w:val="clear" w:color="auto" w:fill="FFD7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427C-1C4D-499F-9DC4-511605F2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Parlamentsdienste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Aebischer</dc:creator>
  <cp:lastModifiedBy>Matthias Aebischer</cp:lastModifiedBy>
  <cp:revision>5</cp:revision>
  <cp:lastPrinted>2012-06-09T05:57:00Z</cp:lastPrinted>
  <dcterms:created xsi:type="dcterms:W3CDTF">2012-06-09T05:39:00Z</dcterms:created>
  <dcterms:modified xsi:type="dcterms:W3CDTF">2012-06-10T07:32:00Z</dcterms:modified>
</cp:coreProperties>
</file>